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232" w:rsidRDefault="00686232" w:rsidP="00686232">
      <w:pPr>
        <w:widowControl w:val="0"/>
        <w:tabs>
          <w:tab w:val="right" w:pos="10204"/>
        </w:tabs>
        <w:autoSpaceDE w:val="0"/>
        <w:autoSpaceDN w:val="0"/>
        <w:adjustRightInd w:val="0"/>
        <w:rPr>
          <w:rFonts w:ascii="Helvetica" w:hAnsi="Helvetica" w:cs="Helvetica"/>
          <w:b/>
          <w:bCs/>
          <w:i/>
          <w:iCs/>
          <w:sz w:val="22"/>
          <w:szCs w:val="22"/>
        </w:rPr>
      </w:pPr>
      <w:r>
        <w:rPr>
          <w:noProof/>
          <w:lang w:val="en-US"/>
        </w:rPr>
        <w:drawing>
          <wp:inline distT="0" distB="0" distL="0" distR="0" wp14:anchorId="06EBA64E" wp14:editId="1957BEC7">
            <wp:extent cx="1993900" cy="1130300"/>
            <wp:effectExtent l="0" t="0" r="6350" b="0"/>
            <wp:docPr id="3" name="Picture 3" descr="logo 2016 alt3 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2016 alt3 DH"/>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3900" cy="1130300"/>
                    </a:xfrm>
                    <a:prstGeom prst="rect">
                      <a:avLst/>
                    </a:prstGeom>
                    <a:noFill/>
                    <a:ln>
                      <a:noFill/>
                    </a:ln>
                  </pic:spPr>
                </pic:pic>
              </a:graphicData>
            </a:graphic>
          </wp:inline>
        </w:drawing>
      </w:r>
      <w:r>
        <w:rPr>
          <w:rFonts w:ascii="Helvetica" w:hAnsi="Helvetica" w:cs="Helvetica"/>
          <w:b/>
          <w:bCs/>
          <w:i/>
          <w:iCs/>
          <w:sz w:val="22"/>
          <w:szCs w:val="22"/>
        </w:rPr>
        <w:tab/>
      </w:r>
      <w:r>
        <w:rPr>
          <w:rFonts w:ascii="Helvetica" w:hAnsi="Helvetica" w:cs="Helvetica"/>
          <w:b/>
          <w:i/>
          <w:noProof/>
          <w:sz w:val="22"/>
          <w:szCs w:val="22"/>
          <w:lang w:val="en-US"/>
        </w:rPr>
        <w:drawing>
          <wp:inline distT="0" distB="0" distL="0" distR="0" wp14:anchorId="563E93DC" wp14:editId="39BB4846">
            <wp:extent cx="2070100" cy="723900"/>
            <wp:effectExtent l="0" t="0" r="6350" b="0"/>
            <wp:docPr id="1" name="Picture 1" descr="INA-IG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A-IGS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70100" cy="723900"/>
                    </a:xfrm>
                    <a:prstGeom prst="rect">
                      <a:avLst/>
                    </a:prstGeom>
                    <a:noFill/>
                    <a:ln>
                      <a:noFill/>
                    </a:ln>
                  </pic:spPr>
                </pic:pic>
              </a:graphicData>
            </a:graphic>
          </wp:inline>
        </w:drawing>
      </w:r>
    </w:p>
    <w:p w:rsidR="00686232" w:rsidRDefault="00686232" w:rsidP="00686232">
      <w:pPr>
        <w:jc w:val="both"/>
      </w:pPr>
    </w:p>
    <w:p w:rsidR="00686232" w:rsidRDefault="00686232" w:rsidP="00686232"/>
    <w:p w:rsidR="00E74515" w:rsidRPr="008627ED" w:rsidRDefault="00E74515">
      <w:pPr>
        <w:rPr>
          <w:b/>
          <w:sz w:val="24"/>
          <w:szCs w:val="24"/>
        </w:rPr>
      </w:pPr>
      <w:bookmarkStart w:id="0" w:name="_GoBack"/>
      <w:bookmarkEnd w:id="0"/>
      <w:r w:rsidRPr="008627ED">
        <w:rPr>
          <w:b/>
          <w:sz w:val="24"/>
          <w:szCs w:val="24"/>
        </w:rPr>
        <w:t>Call for abstracts</w:t>
      </w:r>
    </w:p>
    <w:p w:rsidR="00E74515" w:rsidRDefault="00E74515">
      <w:r>
        <w:t>Please submit your abstract following these guidelines</w:t>
      </w:r>
    </w:p>
    <w:p w:rsidR="00E74515" w:rsidRDefault="00E74515"/>
    <w:p w:rsidR="00F82E89" w:rsidRPr="0027401B" w:rsidRDefault="00F82E89" w:rsidP="00F82E89">
      <w:pPr>
        <w:rPr>
          <w:b/>
        </w:rPr>
      </w:pPr>
      <w:r w:rsidRPr="0027401B">
        <w:rPr>
          <w:b/>
        </w:rPr>
        <w:t>PAPER TITLE</w:t>
      </w:r>
    </w:p>
    <w:p w:rsidR="00E74515" w:rsidRDefault="00E74515">
      <w:r>
        <w:t>First author name</w:t>
      </w:r>
      <w:r w:rsidRPr="00E74515">
        <w:rPr>
          <w:vertAlign w:val="superscript"/>
        </w:rPr>
        <w:t>1</w:t>
      </w:r>
      <w:r>
        <w:t>, second author name</w:t>
      </w:r>
      <w:r w:rsidRPr="00E74515">
        <w:rPr>
          <w:vertAlign w:val="superscript"/>
        </w:rPr>
        <w:t>2</w:t>
      </w:r>
      <w:r>
        <w:t xml:space="preserve"> &amp; third author name</w:t>
      </w:r>
      <w:r w:rsidRPr="00E74515">
        <w:rPr>
          <w:vertAlign w:val="superscript"/>
        </w:rPr>
        <w:t>3</w:t>
      </w:r>
    </w:p>
    <w:p w:rsidR="00E74515" w:rsidRDefault="00E74515">
      <w:r w:rsidRPr="00E74515">
        <w:rPr>
          <w:vertAlign w:val="superscript"/>
        </w:rPr>
        <w:t>1</w:t>
      </w:r>
      <w:r>
        <w:t xml:space="preserve">Company name, </w:t>
      </w:r>
      <w:hyperlink r:id="rId6" w:history="1">
        <w:r w:rsidRPr="004C5017">
          <w:rPr>
            <w:rStyle w:val="Hyperlink"/>
          </w:rPr>
          <w:t>first.author@email.com</w:t>
        </w:r>
      </w:hyperlink>
    </w:p>
    <w:p w:rsidR="00E74515" w:rsidRDefault="00E74515" w:rsidP="00E74515">
      <w:r w:rsidRPr="00E74515">
        <w:rPr>
          <w:vertAlign w:val="superscript"/>
        </w:rPr>
        <w:t>2</w:t>
      </w:r>
      <w:r>
        <w:t xml:space="preserve">Company name, </w:t>
      </w:r>
      <w:hyperlink r:id="rId7" w:history="1">
        <w:r w:rsidRPr="004C5017">
          <w:rPr>
            <w:rStyle w:val="Hyperlink"/>
          </w:rPr>
          <w:t>second.author@email.com</w:t>
        </w:r>
      </w:hyperlink>
    </w:p>
    <w:p w:rsidR="00E74515" w:rsidRDefault="00E74515" w:rsidP="00E74515">
      <w:r w:rsidRPr="00E74515">
        <w:rPr>
          <w:vertAlign w:val="superscript"/>
        </w:rPr>
        <w:t>3</w:t>
      </w:r>
      <w:r>
        <w:t xml:space="preserve">Company name, </w:t>
      </w:r>
      <w:hyperlink r:id="rId8" w:history="1">
        <w:r w:rsidRPr="004C5017">
          <w:rPr>
            <w:rStyle w:val="Hyperlink"/>
          </w:rPr>
          <w:t>third.author@email.com</w:t>
        </w:r>
      </w:hyperlink>
    </w:p>
    <w:p w:rsidR="00E74515" w:rsidRDefault="00E74515"/>
    <w:p w:rsidR="00E74515" w:rsidRDefault="00E74515" w:rsidP="00F82E89">
      <w:pPr>
        <w:jc w:val="both"/>
      </w:pPr>
      <w:r w:rsidRPr="00E74515">
        <w:rPr>
          <w:b/>
        </w:rPr>
        <w:t>ABSTRACT</w:t>
      </w:r>
      <w:r>
        <w:t>: The abstract should be limited to 200 to 300 words</w:t>
      </w:r>
      <w:r w:rsidR="008627ED">
        <w:t>, which is about the same or slightly longer than this paragraph</w:t>
      </w:r>
      <w:r>
        <w:t>.  It should give a brief summary of the complete contents of the paper</w:t>
      </w:r>
      <w:r w:rsidR="00A1033D">
        <w:t xml:space="preserve"> including the conclusion</w:t>
      </w:r>
      <w:r>
        <w:t xml:space="preserve">, so that the reader knows what to expect in the paper.  </w:t>
      </w:r>
      <w:r w:rsidR="00A1033D">
        <w:t>The content of the paper should be substantially original, written for this seminar.  Any material or publication</w:t>
      </w:r>
      <w:r w:rsidR="008627ED">
        <w:t>s</w:t>
      </w:r>
      <w:r w:rsidR="00A1033D">
        <w:t xml:space="preserve"> used as background in preparing the paper should be fully referenced.  The aim of this seminar is to create proceedings which will become a useful reference for anyone seeking advice on using geosynthetics in infrastructure projects in Indonesia.  Case study papers are welcome, but their value is greatly increased if measured performance data is included.  </w:t>
      </w:r>
      <w:r w:rsidR="008627ED">
        <w:t xml:space="preserve">It is also helpful if such papers provide as much geotechnical data as possible, especially any unusual or difficult conditions where geosynthetics were used to solve an engineering problem.  </w:t>
      </w:r>
      <w:r w:rsidR="00A1033D">
        <w:t>Please save your abstract file using the name of this file with your own name added to the file name.  The committee will inform you as quickly as possible if your paper has been accepted, and you will be provided with format instructions and an example for creating the full paper</w:t>
      </w:r>
      <w:r w:rsidR="008627ED">
        <w:t>.</w:t>
      </w:r>
      <w:r w:rsidR="00A1033D">
        <w:t xml:space="preserve">  </w:t>
      </w:r>
      <w:r w:rsidR="008627ED">
        <w:t>We look forward to your participation in this event.</w:t>
      </w:r>
    </w:p>
    <w:p w:rsidR="00E74515" w:rsidRPr="00E74515" w:rsidRDefault="00E74515"/>
    <w:sectPr w:rsidR="00E74515" w:rsidRPr="00E74515" w:rsidSect="00686232">
      <w:type w:val="continuous"/>
      <w:pgSz w:w="11906" w:h="16838" w:code="9"/>
      <w:pgMar w:top="851" w:right="851" w:bottom="851" w:left="851" w:header="0" w:footer="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evenAndOddHeaders/>
  <w:drawingGridHorizontalSpacing w:val="57"/>
  <w:drawingGridVerticalSpacing w:val="57"/>
  <w:displayHorizontalDrawingGridEvery w:val="5"/>
  <w:displayVerticalDrawingGridEvery w:val="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515"/>
    <w:rsid w:val="003C3637"/>
    <w:rsid w:val="0051747F"/>
    <w:rsid w:val="00686232"/>
    <w:rsid w:val="008627ED"/>
    <w:rsid w:val="00955685"/>
    <w:rsid w:val="00A1033D"/>
    <w:rsid w:val="00A861EA"/>
    <w:rsid w:val="00C16F38"/>
    <w:rsid w:val="00E74515"/>
    <w:rsid w:val="00F82E89"/>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6CB88-A1CB-4DDB-879E-43872D34D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SG"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515"/>
    <w:rPr>
      <w:color w:val="0563C1" w:themeColor="hyperlink"/>
      <w:u w:val="single"/>
    </w:rPr>
  </w:style>
  <w:style w:type="paragraph" w:styleId="BalloonText">
    <w:name w:val="Balloon Text"/>
    <w:basedOn w:val="Normal"/>
    <w:link w:val="BalloonTextChar"/>
    <w:uiPriority w:val="99"/>
    <w:semiHidden/>
    <w:unhideWhenUsed/>
    <w:rsid w:val="00F82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E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rd.author@email.com" TargetMode="External"/><Relationship Id="rId3" Type="http://schemas.openxmlformats.org/officeDocument/2006/relationships/webSettings" Target="webSettings.xml"/><Relationship Id="rId7" Type="http://schemas.openxmlformats.org/officeDocument/2006/relationships/hyperlink" Target="mailto:second.author@e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irst.author@email.com"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Dobie</dc:creator>
  <cp:keywords/>
  <dc:description/>
  <cp:lastModifiedBy>David Saputra</cp:lastModifiedBy>
  <cp:revision>5</cp:revision>
  <dcterms:created xsi:type="dcterms:W3CDTF">2015-12-28T23:14:00Z</dcterms:created>
  <dcterms:modified xsi:type="dcterms:W3CDTF">2016-01-13T07:45:00Z</dcterms:modified>
</cp:coreProperties>
</file>